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26" w:rsidRPr="00056D46" w:rsidRDefault="00D32026" w:rsidP="00D32026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</w:t>
      </w:r>
      <w:r w:rsidRPr="00056D46">
        <w:rPr>
          <w:rFonts w:cs="Calibri"/>
          <w:i/>
          <w:sz w:val="24"/>
          <w:szCs w:val="24"/>
        </w:rPr>
        <w:t>n. …………., miejscowość</w:t>
      </w:r>
    </w:p>
    <w:p w:rsidR="00D32026" w:rsidRDefault="00D32026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9F2586" w:rsidRDefault="009F2586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OŚWIADCZENIE </w:t>
      </w:r>
      <w:r w:rsidR="0061239A">
        <w:rPr>
          <w:rFonts w:cs="Calibri"/>
          <w:sz w:val="24"/>
          <w:szCs w:val="24"/>
        </w:rPr>
        <w:t>PODMIOTU EKONOMI</w:t>
      </w:r>
      <w:r w:rsidR="00C935F3">
        <w:rPr>
          <w:rFonts w:cs="Calibri"/>
          <w:sz w:val="24"/>
          <w:szCs w:val="24"/>
        </w:rPr>
        <w:t>I SPOŁECZNEJ</w:t>
      </w:r>
    </w:p>
    <w:p w:rsidR="004800CE" w:rsidRDefault="004800CE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9F2586" w:rsidRPr="004800CE" w:rsidRDefault="009F2586" w:rsidP="009F258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800CE">
        <w:rPr>
          <w:rFonts w:cs="Calibri"/>
        </w:rPr>
        <w:t>Oświadczamy</w:t>
      </w:r>
      <w:r w:rsidR="00C935F3" w:rsidRPr="004800CE">
        <w:rPr>
          <w:rFonts w:cs="Calibri"/>
        </w:rPr>
        <w:t xml:space="preserve">, że w przypadku uzyskania wsparcia finansowego w dniu podpisywania Umowy </w:t>
      </w:r>
      <w:bookmarkStart w:id="0" w:name="_GoBack"/>
      <w:bookmarkEnd w:id="0"/>
      <w:r w:rsidR="00C935F3" w:rsidRPr="004800CE">
        <w:rPr>
          <w:rFonts w:cs="Calibri"/>
        </w:rPr>
        <w:t xml:space="preserve">o </w:t>
      </w:r>
      <w:r w:rsidR="00EA746B" w:rsidRPr="004800CE">
        <w:rPr>
          <w:rFonts w:cs="Calibri"/>
        </w:rPr>
        <w:t>przyznanie środków finansowych</w:t>
      </w:r>
      <w:r w:rsidR="00C935F3" w:rsidRPr="004800CE">
        <w:rPr>
          <w:rFonts w:cs="Calibri"/>
        </w:rPr>
        <w:t xml:space="preserve"> …………………………………………….. spełni</w:t>
      </w:r>
      <w:r w:rsidRPr="004800CE">
        <w:rPr>
          <w:rFonts w:cs="Calibri"/>
        </w:rPr>
        <w:t xml:space="preserve"> przesłanki definicji Przedsiębiorstwa Społecznego zgodnie z obowiązującymi </w:t>
      </w:r>
      <w:r w:rsidRPr="004800CE">
        <w:rPr>
          <w:rFonts w:cs="Calibri"/>
          <w:i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4800CE">
        <w:rPr>
          <w:rFonts w:cs="Calibri"/>
        </w:rPr>
        <w:t xml:space="preserve"> oraz </w:t>
      </w:r>
      <w:r w:rsidRPr="004800CE">
        <w:rPr>
          <w:rFonts w:cs="Calibri"/>
          <w:i/>
        </w:rPr>
        <w:t>Regulaminem udzielania wsparcia finansowego w projekcie JOWES</w:t>
      </w:r>
      <w:r w:rsidRPr="004800CE">
        <w:rPr>
          <w:rFonts w:cs="Calibri"/>
        </w:rPr>
        <w:t>, tj.:</w:t>
      </w:r>
    </w:p>
    <w:p w:rsidR="009F2586" w:rsidRPr="004800CE" w:rsidRDefault="00C935F3" w:rsidP="009F25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</w:rPr>
      </w:pPr>
      <w:r w:rsidRPr="004800CE">
        <w:rPr>
          <w:rFonts w:cs="Calibri"/>
        </w:rPr>
        <w:t>będzie</w:t>
      </w:r>
      <w:r w:rsidR="009F2586" w:rsidRPr="004800CE">
        <w:rPr>
          <w:rFonts w:cs="Calibri"/>
        </w:rPr>
        <w:t xml:space="preserve">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</w:t>
      </w:r>
      <w:r w:rsidRPr="004800CE">
        <w:rPr>
          <w:rFonts w:cs="Calibri"/>
        </w:rPr>
        <w:t xml:space="preserve"> z </w:t>
      </w:r>
      <w:proofErr w:type="spellStart"/>
      <w:r w:rsidRPr="004800CE">
        <w:rPr>
          <w:rFonts w:cs="Calibri"/>
        </w:rPr>
        <w:t>późn</w:t>
      </w:r>
      <w:proofErr w:type="spellEnd"/>
      <w:r w:rsidRPr="004800CE">
        <w:rPr>
          <w:rFonts w:cs="Calibri"/>
        </w:rPr>
        <w:t>. zm.), której celem będzie</w:t>
      </w:r>
      <w:r w:rsidR="009F2586" w:rsidRPr="004800CE">
        <w:rPr>
          <w:rFonts w:cs="Calibri"/>
        </w:rPr>
        <w:t>:</w:t>
      </w:r>
    </w:p>
    <w:p w:rsidR="009F2586" w:rsidRPr="004800CE" w:rsidRDefault="009F2586" w:rsidP="00364356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cs="Calibri"/>
        </w:rPr>
      </w:pPr>
      <w:r w:rsidRPr="004800CE">
        <w:rPr>
          <w:rFonts w:cs="Calibri"/>
        </w:rPr>
        <w:t>integracja społeczna i zawodowa określonych kategorii osób wyrażona poziomem zatrudnienia tych osób:</w:t>
      </w:r>
    </w:p>
    <w:p w:rsidR="009F2586" w:rsidRPr="004800CE" w:rsidRDefault="009F2586" w:rsidP="0036435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cs="Calibri"/>
        </w:rPr>
      </w:pPr>
      <w:r w:rsidRPr="004800CE">
        <w:rPr>
          <w:rFonts w:cs="Calibri"/>
        </w:rPr>
        <w:t>zatrudnienie co najmniej 50%:</w:t>
      </w:r>
    </w:p>
    <w:p w:rsidR="009F2586" w:rsidRPr="004800CE" w:rsidRDefault="009F2586" w:rsidP="00364356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360" w:lineRule="auto"/>
        <w:ind w:left="2410"/>
        <w:jc w:val="both"/>
        <w:rPr>
          <w:rFonts w:cs="Calibri"/>
        </w:rPr>
      </w:pPr>
      <w:r w:rsidRPr="004800CE">
        <w:rPr>
          <w:rFonts w:cs="Calibri"/>
        </w:rPr>
        <w:t>osób bezrobotnych lub</w:t>
      </w:r>
    </w:p>
    <w:p w:rsidR="009F2586" w:rsidRPr="004800CE" w:rsidRDefault="009F2586" w:rsidP="00364356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360" w:lineRule="auto"/>
        <w:ind w:left="2410"/>
        <w:jc w:val="both"/>
        <w:rPr>
          <w:rFonts w:cs="Calibri"/>
        </w:rPr>
      </w:pPr>
      <w:r w:rsidRPr="004800CE">
        <w:rPr>
          <w:rFonts w:cs="Calibri"/>
        </w:rPr>
        <w:t>osób z niepełnosprawnościami, lub</w:t>
      </w:r>
    </w:p>
    <w:p w:rsidR="009F2586" w:rsidRPr="004800CE" w:rsidRDefault="009F2586" w:rsidP="00364356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360" w:lineRule="auto"/>
        <w:ind w:left="2410"/>
        <w:jc w:val="both"/>
        <w:rPr>
          <w:rFonts w:cs="Calibri"/>
        </w:rPr>
      </w:pPr>
      <w:r w:rsidRPr="004800CE">
        <w:rPr>
          <w:rFonts w:cs="Calibri"/>
        </w:rPr>
        <w:t>osób, o których mowa w art. 1 ust. 2 ustawy z dnia 13 czerwca 2003 r. o zatrudnieniu socjalnym, lub</w:t>
      </w:r>
    </w:p>
    <w:p w:rsidR="009F2586" w:rsidRPr="004800CE" w:rsidRDefault="009F2586" w:rsidP="00364356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360" w:lineRule="auto"/>
        <w:ind w:left="2410"/>
        <w:jc w:val="both"/>
        <w:rPr>
          <w:rFonts w:cs="Calibri"/>
        </w:rPr>
      </w:pPr>
      <w:r w:rsidRPr="004800CE">
        <w:rPr>
          <w:rFonts w:cs="Calibri"/>
        </w:rPr>
        <w:t>osób, o których mowa w art. 4 ust. 1 ustawy z dnia 27 kwietnia 2006 r. o spółdzielniach socjalnych, lub</w:t>
      </w:r>
    </w:p>
    <w:p w:rsidR="009F2586" w:rsidRPr="004800CE" w:rsidRDefault="009F2586" w:rsidP="0036435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cs="Calibri"/>
        </w:rPr>
      </w:pPr>
      <w:r w:rsidRPr="004800CE">
        <w:rPr>
          <w:rFonts w:cs="Calibri"/>
        </w:rPr>
        <w:t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</w:t>
      </w:r>
    </w:p>
    <w:p w:rsidR="009F2586" w:rsidRPr="004800CE" w:rsidRDefault="009F2586" w:rsidP="00364356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cs="Calibri"/>
        </w:rPr>
      </w:pPr>
      <w:r w:rsidRPr="004800CE">
        <w:rPr>
          <w:rFonts w:cs="Calibr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</w:t>
      </w:r>
      <w:r w:rsidRPr="004800CE">
        <w:rPr>
          <w:rFonts w:cs="Calibri"/>
        </w:rPr>
        <w:lastRenderedPageBreak/>
        <w:t xml:space="preserve">dnia 7 września 1991 r. o systemie oświaty, przy jednoczesnej realizacji integracji społecznej i zawodowej osób, o których mowa w pkt a </w:t>
      </w:r>
      <w:proofErr w:type="spellStart"/>
      <w:r w:rsidRPr="004800CE">
        <w:rPr>
          <w:rFonts w:cs="Calibri"/>
        </w:rPr>
        <w:t>ppkt</w:t>
      </w:r>
      <w:proofErr w:type="spellEnd"/>
      <w:r w:rsidRPr="004800CE">
        <w:rPr>
          <w:rFonts w:cs="Calibri"/>
        </w:rPr>
        <w:t xml:space="preserve"> i, wyrażonej zatrudnieniem tych osób na poziomie co najmniej 30%;</w:t>
      </w:r>
    </w:p>
    <w:p w:rsidR="009F2586" w:rsidRPr="004800CE" w:rsidRDefault="00C935F3" w:rsidP="0036435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  <w:b/>
        </w:rPr>
      </w:pPr>
      <w:r w:rsidRPr="004800CE">
        <w:rPr>
          <w:rFonts w:cs="Calibri"/>
        </w:rPr>
        <w:t>będzie</w:t>
      </w:r>
      <w:r w:rsidR="009F2586" w:rsidRPr="004800CE">
        <w:rPr>
          <w:rFonts w:cs="Calibri"/>
        </w:rPr>
        <w:t xml:space="preserve">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9F2586" w:rsidRPr="004800CE" w:rsidRDefault="00C935F3" w:rsidP="0036435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  <w:b/>
        </w:rPr>
      </w:pPr>
      <w:r w:rsidRPr="004800CE">
        <w:rPr>
          <w:rFonts w:cs="Calibri"/>
        </w:rPr>
        <w:t>będzie</w:t>
      </w:r>
      <w:r w:rsidR="009F2586" w:rsidRPr="004800CE">
        <w:rPr>
          <w:rFonts w:cs="Calibri"/>
        </w:rPr>
        <w:t xml:space="preserve">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961498" w:rsidRPr="004800CE" w:rsidRDefault="009F2586" w:rsidP="009F25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  <w:b/>
        </w:rPr>
      </w:pPr>
      <w:r w:rsidRPr="004800CE">
        <w:rPr>
          <w:rFonts w:cs="Calibri"/>
        </w:rPr>
        <w:t>wyna</w:t>
      </w:r>
      <w:r w:rsidR="00C935F3" w:rsidRPr="004800CE">
        <w:rPr>
          <w:rFonts w:cs="Calibri"/>
        </w:rPr>
        <w:t>grodzenia kadry zarządzającej będą</w:t>
      </w:r>
      <w:r w:rsidRPr="004800CE">
        <w:rPr>
          <w:rFonts w:cs="Calibri"/>
        </w:rPr>
        <w:t xml:space="preserve"> ograniczone limitami tj. nie przekraczają wartości, o której mowa w art. 9 ust. 1 pkt 2 ustawy z dnia 24 kwietnia 2003 r. o działalności pożytku publicznego i o wolontariacie;</w:t>
      </w:r>
    </w:p>
    <w:p w:rsidR="00AD5C8D" w:rsidRPr="004800CE" w:rsidRDefault="00C935F3" w:rsidP="009F25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  <w:b/>
        </w:rPr>
      </w:pPr>
      <w:r w:rsidRPr="004800CE">
        <w:rPr>
          <w:rFonts w:cs="Calibri"/>
        </w:rPr>
        <w:t xml:space="preserve">będzie </w:t>
      </w:r>
      <w:r w:rsidR="009F2586" w:rsidRPr="004800CE">
        <w:rPr>
          <w:rFonts w:cs="Calibri"/>
        </w:rPr>
        <w:t>zatrudnia</w:t>
      </w:r>
      <w:r w:rsidRPr="004800CE">
        <w:rPr>
          <w:rFonts w:cs="Calibri"/>
        </w:rPr>
        <w:t>ć</w:t>
      </w:r>
      <w:r w:rsidR="009F2586" w:rsidRPr="004800CE">
        <w:rPr>
          <w:rFonts w:cs="Calibri"/>
        </w:rPr>
        <w:t xml:space="preserve"> w oparciu o umowę o pracę, spółdzielczą umowę o pracę lub umowę cywilnoprawną co najmniej trzy osoby, przy zachowaniu proporcji zatrudnienia określonych w pkt a.</w:t>
      </w:r>
    </w:p>
    <w:p w:rsidR="00961498" w:rsidRPr="004800CE" w:rsidRDefault="00961498" w:rsidP="00961498">
      <w:pPr>
        <w:jc w:val="both"/>
        <w:rPr>
          <w:rFonts w:cs="Calibri"/>
        </w:rPr>
      </w:pPr>
    </w:p>
    <w:p w:rsidR="009F2586" w:rsidRPr="004800CE" w:rsidRDefault="00961498" w:rsidP="00961498">
      <w:pPr>
        <w:jc w:val="both"/>
        <w:rPr>
          <w:rFonts w:cs="Calibri"/>
        </w:rPr>
      </w:pPr>
      <w:r w:rsidRPr="004800CE">
        <w:rPr>
          <w:rFonts w:cs="Calibri"/>
        </w:rPr>
        <w:t xml:space="preserve">………………………………………………………….. zatrudnia … osób, w tym … osób na umowę o pracę, … osób na spółdzielczą umowę o pracę, … osób na umowę cywilnoprawą. </w:t>
      </w:r>
      <w:r w:rsidR="009F2586" w:rsidRPr="004800CE">
        <w:rPr>
          <w:rFonts w:cs="Calibri"/>
        </w:rPr>
        <w:t>Zgodnie z powyższym oświadczamy, że …………………………………</w:t>
      </w:r>
      <w:r w:rsidRPr="004800CE">
        <w:rPr>
          <w:rFonts w:cs="Calibri"/>
        </w:rPr>
        <w:t xml:space="preserve">……………………. </w:t>
      </w:r>
      <w:r w:rsidR="00EA746B" w:rsidRPr="004800CE">
        <w:rPr>
          <w:rFonts w:cs="Calibri"/>
        </w:rPr>
        <w:t xml:space="preserve">na chwilę obecną nie spełnia definicji </w:t>
      </w:r>
      <w:r w:rsidRPr="004800CE">
        <w:rPr>
          <w:rFonts w:cs="Calibri"/>
        </w:rPr>
        <w:t>Przedsiębiorstwem Społe</w:t>
      </w:r>
      <w:r w:rsidR="009F2586" w:rsidRPr="004800CE">
        <w:rPr>
          <w:rFonts w:cs="Calibri"/>
        </w:rPr>
        <w:t>cznym.</w:t>
      </w:r>
    </w:p>
    <w:p w:rsidR="004800CE" w:rsidRDefault="004800CE" w:rsidP="004800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Pouczony o odpowiedzialności za składanie oświadczeń niezgodnych z prawdą.</w:t>
      </w:r>
    </w:p>
    <w:p w:rsidR="004800CE" w:rsidRDefault="004800CE" w:rsidP="004800CE">
      <w:pPr>
        <w:rPr>
          <w:b/>
          <w:bCs/>
          <w:sz w:val="20"/>
          <w:szCs w:val="20"/>
        </w:rPr>
      </w:pPr>
    </w:p>
    <w:p w:rsidR="004800CE" w:rsidRDefault="004800CE" w:rsidP="004800CE">
      <w:pPr>
        <w:rPr>
          <w:b/>
          <w:bCs/>
          <w:sz w:val="20"/>
          <w:szCs w:val="20"/>
        </w:rPr>
      </w:pPr>
    </w:p>
    <w:p w:rsidR="004800CE" w:rsidRDefault="004800CE" w:rsidP="004800CE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               .                                ...........................................................................</w:t>
      </w:r>
    </w:p>
    <w:p w:rsidR="004800CE" w:rsidRPr="004800CE" w:rsidRDefault="004800CE" w:rsidP="004800CE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(podpis uczestnika projektu,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)</w:t>
      </w:r>
    </w:p>
    <w:p w:rsidR="004800CE" w:rsidRDefault="004800CE" w:rsidP="00961498">
      <w:pPr>
        <w:jc w:val="both"/>
      </w:pPr>
    </w:p>
    <w:sectPr w:rsidR="0048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3E"/>
    <w:multiLevelType w:val="hybridMultilevel"/>
    <w:tmpl w:val="2AA8CF62"/>
    <w:lvl w:ilvl="0" w:tplc="F594C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0A93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72AF3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1B5E"/>
    <w:multiLevelType w:val="hybridMultilevel"/>
    <w:tmpl w:val="9438B9E6"/>
    <w:lvl w:ilvl="0" w:tplc="F594C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0A93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8C4302">
      <w:start w:val="1"/>
      <w:numFmt w:val="decimal"/>
      <w:lvlText w:val="(%4)"/>
      <w:lvlJc w:val="righ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86"/>
    <w:rsid w:val="00364356"/>
    <w:rsid w:val="004800CE"/>
    <w:rsid w:val="0061239A"/>
    <w:rsid w:val="00961498"/>
    <w:rsid w:val="009F2586"/>
    <w:rsid w:val="00AC3A68"/>
    <w:rsid w:val="00AD5C8D"/>
    <w:rsid w:val="00C935F3"/>
    <w:rsid w:val="00D32026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0EE"/>
  <w15:chartTrackingRefBased/>
  <w15:docId w15:val="{7C6151F7-04F4-48C7-8D0B-52EFCE7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25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2017-04-10T10:40:00Z</dcterms:created>
  <dcterms:modified xsi:type="dcterms:W3CDTF">2017-04-10T12:35:00Z</dcterms:modified>
</cp:coreProperties>
</file>